
<file path=[Content_Types].xml><?xml version="1.0" encoding="utf-8"?>
<Types xmlns="http://schemas.openxmlformats.org/package/2006/content-types">
  <Default Extension="rels" ContentType="application/vnd.openxmlformats-package.relationships+xml"/>
  <Default Extension="xml" ContentType="application/xml"/>
  <Override PartName="/word/theme/theme1.xml" ContentType="application/vnd.openxmlformats-officedocument.theme+xml"/>
  <Override PartName="/word/settings.xml" ContentType="application/vnd.openxmlformats-officedocument.wordprocessingml.setting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5181991D" w14:paraId="5C452A1F" wp14:textId="031A248C">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pPr>
      <w:r w:rsidRPr="5181991D" w:rsidR="6B85171B">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t>Praktische voorbereiding &amp; materiaallijst</w:t>
      </w:r>
    </w:p>
    <w:p xmlns:wp14="http://schemas.microsoft.com/office/word/2010/wordml" w:rsidP="78E634C6" w14:paraId="3E0E56DA" wp14:textId="4C1EF938">
      <w:pPr>
        <w:pStyle w:val="ListParagraph"/>
        <w:numPr>
          <w:ilvl w:val="0"/>
          <w:numId w:val="1"/>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8E634C6" w:rsidR="6B85171B">
        <w:rPr>
          <w:rFonts w:ascii="Calibri" w:hAnsi="Calibri" w:eastAsia="Calibri" w:cs="Calibri"/>
          <w:b w:val="0"/>
          <w:bCs w:val="0"/>
          <w:i w:val="0"/>
          <w:iCs w:val="0"/>
          <w:caps w:val="0"/>
          <w:smallCaps w:val="0"/>
          <w:noProof w:val="0"/>
          <w:color w:val="000000" w:themeColor="text1" w:themeTint="FF" w:themeShade="FF"/>
          <w:sz w:val="22"/>
          <w:szCs w:val="22"/>
          <w:lang w:val="nl-NL"/>
        </w:rPr>
        <w:t>Presentielijst</w:t>
      </w:r>
    </w:p>
    <w:p w:rsidR="7BE63BB7" w:rsidP="78E634C6" w:rsidRDefault="7BE63BB7" w14:paraId="53DC5FD2" w14:textId="52EAD035">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nl-NL"/>
        </w:rPr>
      </w:pPr>
      <w:proofErr w:type="spellStart"/>
      <w:r w:rsidRPr="78E634C6" w:rsidR="7BE63BB7">
        <w:rPr>
          <w:rFonts w:ascii="Calibri" w:hAnsi="Calibri" w:eastAsia="Calibri" w:cs="Calibri"/>
          <w:b w:val="0"/>
          <w:bCs w:val="0"/>
          <w:i w:val="0"/>
          <w:iCs w:val="0"/>
          <w:caps w:val="0"/>
          <w:smallCaps w:val="0"/>
          <w:noProof w:val="0"/>
          <w:color w:val="000000" w:themeColor="text1" w:themeTint="FF" w:themeShade="FF"/>
          <w:sz w:val="22"/>
          <w:szCs w:val="22"/>
          <w:lang w:val="nl-NL"/>
        </w:rPr>
        <w:t>Balonnen</w:t>
      </w:r>
      <w:proofErr w:type="spellEnd"/>
    </w:p>
    <w:p w:rsidR="7BE63BB7" w:rsidP="78E634C6" w:rsidRDefault="7BE63BB7" w14:paraId="24889F4D" w14:textId="10D4C9AE">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nl-NL"/>
        </w:rPr>
      </w:pPr>
      <w:r w:rsidRPr="78E634C6" w:rsidR="7BE63BB7">
        <w:rPr>
          <w:rFonts w:ascii="Calibri" w:hAnsi="Calibri" w:eastAsia="Calibri" w:cs="Calibri"/>
          <w:b w:val="0"/>
          <w:bCs w:val="0"/>
          <w:i w:val="0"/>
          <w:iCs w:val="0"/>
          <w:caps w:val="0"/>
          <w:smallCaps w:val="0"/>
          <w:noProof w:val="0"/>
          <w:color w:val="000000" w:themeColor="text1" w:themeTint="FF" w:themeShade="FF"/>
          <w:sz w:val="22"/>
          <w:szCs w:val="22"/>
          <w:lang w:val="nl-NL"/>
        </w:rPr>
        <w:t>Groot laken</w:t>
      </w:r>
    </w:p>
    <w:p w:rsidR="7BE63BB7" w:rsidP="78E634C6" w:rsidRDefault="7BE63BB7" w14:paraId="74795FE1" w14:textId="1BD3CE06">
      <w:pPr>
        <w:pStyle w:val="ListParagraph"/>
        <w:numPr>
          <w:ilvl w:val="0"/>
          <w:numId w:val="1"/>
        </w:numPr>
        <w:spacing w:after="160" w:line="259" w:lineRule="auto"/>
        <w:rPr>
          <w:b w:val="0"/>
          <w:bCs w:val="0"/>
          <w:i w:val="0"/>
          <w:iCs w:val="0"/>
          <w:caps w:val="0"/>
          <w:smallCaps w:val="0"/>
          <w:noProof w:val="0"/>
          <w:color w:val="000000" w:themeColor="text1" w:themeTint="FF" w:themeShade="FF"/>
          <w:sz w:val="22"/>
          <w:szCs w:val="22"/>
          <w:lang w:val="nl-NL"/>
        </w:rPr>
      </w:pPr>
      <w:r w:rsidRPr="78E634C6" w:rsidR="7BE63BB7">
        <w:rPr>
          <w:rFonts w:ascii="Calibri" w:hAnsi="Calibri" w:eastAsia="Calibri" w:cs="Calibri"/>
          <w:b w:val="0"/>
          <w:bCs w:val="0"/>
          <w:i w:val="0"/>
          <w:iCs w:val="0"/>
          <w:caps w:val="0"/>
          <w:smallCaps w:val="0"/>
          <w:noProof w:val="0"/>
          <w:color w:val="000000" w:themeColor="text1" w:themeTint="FF" w:themeShade="FF"/>
          <w:sz w:val="22"/>
          <w:szCs w:val="22"/>
          <w:lang w:val="nl-NL"/>
        </w:rPr>
        <w:t>behandelbanken</w:t>
      </w:r>
    </w:p>
    <w:p xmlns:wp14="http://schemas.microsoft.com/office/word/2010/wordml" w:rsidP="5181991D" w14:paraId="1CA1FB60" wp14:textId="05C916FC">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pPr>
      <w:r w:rsidRPr="5181991D" w:rsidR="6B85171B">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t>Gekoppelde literatuur</w:t>
      </w:r>
    </w:p>
    <w:p xmlns:wp14="http://schemas.microsoft.com/office/word/2010/wordml" w:rsidP="5181991D" w14:paraId="03760412" wp14:textId="4E8796EA">
      <w:pPr>
        <w:pStyle w:val="ListParagraph"/>
        <w:numPr>
          <w:ilvl w:val="0"/>
          <w:numId w:val="2"/>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5181991D" w:rsidR="6B85171B">
        <w:rPr>
          <w:rFonts w:ascii="Calibri" w:hAnsi="Calibri" w:eastAsia="Calibri" w:cs="Calibri"/>
          <w:b w:val="0"/>
          <w:bCs w:val="0"/>
          <w:i w:val="0"/>
          <w:iCs w:val="0"/>
          <w:caps w:val="0"/>
          <w:smallCaps w:val="0"/>
          <w:noProof w:val="0"/>
          <w:color w:val="000000" w:themeColor="text1" w:themeTint="FF" w:themeShade="FF"/>
          <w:sz w:val="22"/>
          <w:szCs w:val="22"/>
          <w:lang w:val="nl-NL"/>
        </w:rPr>
        <w:t>Basisjaar reader</w:t>
      </w:r>
    </w:p>
    <w:p xmlns:wp14="http://schemas.microsoft.com/office/word/2010/wordml" w:rsidP="5181991D" w14:paraId="74A0E9E1" wp14:textId="6B04FE13">
      <w:pPr>
        <w:pStyle w:val="Heading1"/>
        <w:spacing w:before="240" w:after="0" w:line="259" w:lineRule="auto"/>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pPr>
      <w:r w:rsidRPr="096B2617" w:rsidR="6B85171B">
        <w:rPr>
          <w:rFonts w:ascii="Calibri Light" w:hAnsi="Calibri Light" w:eastAsia="Calibri Light" w:cs="Calibri Light"/>
          <w:b w:val="0"/>
          <w:bCs w:val="0"/>
          <w:i w:val="0"/>
          <w:iCs w:val="0"/>
          <w:caps w:val="0"/>
          <w:smallCaps w:val="0"/>
          <w:noProof w:val="0"/>
          <w:color w:val="2F5496" w:themeColor="accent1" w:themeTint="FF" w:themeShade="BF"/>
          <w:sz w:val="32"/>
          <w:szCs w:val="32"/>
          <w:lang w:val="nl-NL"/>
        </w:rPr>
        <w:t>Programma</w:t>
      </w:r>
    </w:p>
    <w:p xmlns:wp14="http://schemas.microsoft.com/office/word/2010/wordml" w:rsidP="78E634C6" w14:paraId="7F1327EC" wp14:textId="31D3EBD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Doel van vandaag</w:t>
      </w: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w:t>
      </w:r>
    </w:p>
    <w:p xmlns:wp14="http://schemas.microsoft.com/office/word/2010/wordml" w:rsidP="78E634C6" w14:paraId="1592B52A" wp14:textId="6C0C917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1"/>
          <w:iCs w:val="1"/>
          <w:caps w:val="0"/>
          <w:smallCaps w:val="0"/>
          <w:noProof w:val="0"/>
          <w:color w:val="000000" w:themeColor="text1" w:themeTint="FF" w:themeShade="FF"/>
          <w:sz w:val="22"/>
          <w:szCs w:val="22"/>
          <w:lang w:val="nl-NL"/>
        </w:rPr>
        <w:t xml:space="preserve">Evalueren, samenvatten van het geleerde en hoe nu verder. Tevens (voorlopig) afscheid nemen van elkaar. </w:t>
      </w:r>
    </w:p>
    <w:p xmlns:wp14="http://schemas.microsoft.com/office/word/2010/wordml" w:rsidP="78E634C6" w14:paraId="114B3591" wp14:textId="6DDACEC4">
      <w:pPr>
        <w:pStyle w:val="Heading2"/>
        <w:spacing w:before="40" w:after="0" w:line="259" w:lineRule="auto"/>
        <w:rPr>
          <w:rFonts w:ascii="Calibri" w:hAnsi="Calibri" w:eastAsia="Calibri" w:cs="Calibri"/>
          <w:b w:val="0"/>
          <w:bCs w:val="0"/>
          <w:i w:val="0"/>
          <w:iCs w:val="0"/>
          <w:caps w:val="0"/>
          <w:smallCaps w:val="0"/>
          <w:noProof w:val="0"/>
          <w:color w:val="2F5496" w:themeColor="accent1" w:themeTint="FF" w:themeShade="BF"/>
          <w:sz w:val="22"/>
          <w:szCs w:val="22"/>
          <w:lang w:val="nl-NL"/>
        </w:rPr>
      </w:pPr>
      <w:r w:rsidRPr="78E634C6" w:rsidR="235357C0">
        <w:rPr>
          <w:rFonts w:ascii="Calibri" w:hAnsi="Calibri" w:eastAsia="Calibri" w:cs="Calibri"/>
          <w:b w:val="0"/>
          <w:bCs w:val="0"/>
          <w:i w:val="0"/>
          <w:iCs w:val="0"/>
          <w:caps w:val="0"/>
          <w:smallCaps w:val="0"/>
          <w:noProof w:val="0"/>
          <w:color w:val="2F5496" w:themeColor="accent1" w:themeTint="FF" w:themeShade="BF"/>
          <w:sz w:val="22"/>
          <w:szCs w:val="22"/>
          <w:lang w:val="nl-NL"/>
        </w:rPr>
        <w:t>Ochtend:</w:t>
      </w:r>
    </w:p>
    <w:p xmlns:wp14="http://schemas.microsoft.com/office/word/2010/wordml" w:rsidP="78E634C6" w14:paraId="545C2ED9" wp14:textId="2A3486C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78E634C6" w14:paraId="7D06B99B" wp14:textId="654862A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Opties:</w:t>
      </w:r>
    </w:p>
    <w:p xmlns:wp14="http://schemas.microsoft.com/office/word/2010/wordml" w:rsidP="78E634C6" w14:paraId="27699C3F" wp14:textId="0D152A78">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Wat heb je met elkaar meegemaakt</w:t>
      </w:r>
    </w:p>
    <w:p xmlns:wp14="http://schemas.microsoft.com/office/word/2010/wordml" w:rsidP="78E634C6" w14:paraId="72906504" wp14:textId="1F3A34A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Basis-bodem (ballon)</w:t>
      </w:r>
    </w:p>
    <w:p xmlns:wp14="http://schemas.microsoft.com/office/word/2010/wordml" w:rsidP="78E634C6" w14:paraId="315D1CDD" wp14:textId="5FC3F58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Aanraken: wat wens je iemand toe</w:t>
      </w:r>
    </w:p>
    <w:p xmlns:wp14="http://schemas.microsoft.com/office/word/2010/wordml" w:rsidP="78E634C6" w14:paraId="31EE9FB8" wp14:textId="6723BF4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Evaluatie</w:t>
      </w:r>
    </w:p>
    <w:p xmlns:wp14="http://schemas.microsoft.com/office/word/2010/wordml" w:rsidP="78E634C6" w14:paraId="4727A59E" wp14:textId="5123309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Borrel</w:t>
      </w:r>
    </w:p>
    <w:p xmlns:wp14="http://schemas.microsoft.com/office/word/2010/wordml" w:rsidP="78E634C6" w14:paraId="576BD895" wp14:textId="0A0BD808">
      <w:pPr>
        <w:spacing w:after="160" w:line="257" w:lineRule="auto"/>
        <w:rPr>
          <w:rFonts w:ascii="Calibri" w:hAnsi="Calibri" w:eastAsia="Calibri" w:cs="Calibri"/>
          <w:b w:val="0"/>
          <w:bCs w:val="0"/>
          <w:i w:val="0"/>
          <w:iCs w:val="0"/>
          <w:caps w:val="0"/>
          <w:smallCaps w:val="0"/>
          <w:noProof w:val="0"/>
          <w:color w:val="00B050"/>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Vis in het </w:t>
      </w:r>
      <w:r w:rsidRPr="78E634C6" w:rsidR="235357C0">
        <w:rPr>
          <w:rFonts w:ascii="Calibri" w:hAnsi="Calibri" w:eastAsia="Calibri" w:cs="Calibri"/>
          <w:b w:val="0"/>
          <w:bCs w:val="0"/>
          <w:i w:val="0"/>
          <w:iCs w:val="0"/>
          <w:caps w:val="0"/>
          <w:smallCaps w:val="0"/>
          <w:noProof w:val="0"/>
          <w:color w:val="00B050"/>
          <w:sz w:val="22"/>
          <w:szCs w:val="22"/>
          <w:lang w:val="nl-NL"/>
        </w:rPr>
        <w:t>Eventueel met een groot twee-persoonslaken / gedragen en gewiegd worden</w:t>
      </w:r>
    </w:p>
    <w:p xmlns:wp14="http://schemas.microsoft.com/office/word/2010/wordml" w:rsidP="78E634C6" w14:paraId="0FEC329C" wp14:textId="2FF41EBB">
      <w:pPr>
        <w:spacing w:after="160" w:line="257" w:lineRule="auto"/>
        <w:rPr>
          <w:rFonts w:ascii="Calibri" w:hAnsi="Calibri" w:eastAsia="Calibri" w:cs="Calibri"/>
          <w:b w:val="0"/>
          <w:bCs w:val="0"/>
          <w:i w:val="0"/>
          <w:iCs w:val="0"/>
          <w:caps w:val="0"/>
          <w:smallCaps w:val="0"/>
          <w:noProof w:val="0"/>
          <w:color w:val="FF0000"/>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Levend tapijt </w:t>
      </w:r>
      <w:r w:rsidRPr="78E634C6" w:rsidR="235357C0">
        <w:rPr>
          <w:rFonts w:ascii="Calibri" w:hAnsi="Calibri" w:eastAsia="Calibri" w:cs="Calibri"/>
          <w:b w:val="0"/>
          <w:bCs w:val="0"/>
          <w:i w:val="0"/>
          <w:iCs w:val="0"/>
          <w:caps w:val="0"/>
          <w:smallCaps w:val="0"/>
          <w:noProof w:val="0"/>
          <w:color w:val="FF0000"/>
          <w:sz w:val="22"/>
          <w:szCs w:val="22"/>
          <w:lang w:val="nl-NL"/>
        </w:rPr>
        <w:t>Wegens Corona-richtlijnen niet wenselijk...</w:t>
      </w:r>
    </w:p>
    <w:p xmlns:wp14="http://schemas.microsoft.com/office/word/2010/wordml" w:rsidP="78E634C6" w14:paraId="3CF20F63" wp14:textId="43CE6DB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78E634C6" w14:paraId="285FA59E" wp14:textId="719D4434">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B050"/>
          <w:sz w:val="22"/>
          <w:szCs w:val="22"/>
          <w:lang w:val="nl-NL"/>
        </w:rPr>
      </w:pPr>
      <w:r w:rsidRPr="78E634C6" w:rsidR="235357C0">
        <w:rPr>
          <w:rFonts w:ascii="Calibri" w:hAnsi="Calibri" w:eastAsia="Calibri" w:cs="Calibri"/>
          <w:b w:val="1"/>
          <w:bCs w:val="1"/>
          <w:i w:val="0"/>
          <w:iCs w:val="0"/>
          <w:caps w:val="0"/>
          <w:smallCaps w:val="0"/>
          <w:noProof w:val="0"/>
          <w:color w:val="00B050"/>
          <w:sz w:val="22"/>
          <w:szCs w:val="22"/>
          <w:lang w:val="nl-NL"/>
        </w:rPr>
        <w:t xml:space="preserve">Inleiding: bij aanvang ballonnen uitdelen. Daar aandacht voor nemen. Wat voe je, wat overkomt je, hoe ga je ermee om, wat neem je waar. Dan ook stil staan bij: laatste keer in deze samenstelling. </w:t>
      </w:r>
      <w:r>
        <w:br/>
      </w:r>
      <w:r>
        <w:br/>
      </w:r>
    </w:p>
    <w:p xmlns:wp14="http://schemas.microsoft.com/office/word/2010/wordml" w:rsidP="78E634C6" w14:paraId="3A33623E" wp14:textId="7684F192">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Wat heb je van elkaar meegemaakt? </w:t>
      </w:r>
    </w:p>
    <w:p xmlns:wp14="http://schemas.microsoft.com/office/word/2010/wordml" w:rsidP="78E634C6" w14:paraId="03193706" wp14:textId="1AE658C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Doel: vaardigheidsoefening in feedback geven o.bv. concrete en feitelijke waarnemingen. </w:t>
      </w:r>
    </w:p>
    <w:p xmlns:wp14="http://schemas.microsoft.com/office/word/2010/wordml" w:rsidP="78E634C6" w14:paraId="5138F2B8" wp14:textId="63518E9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Uitvoering: 4 tallen. </w:t>
      </w:r>
      <w:r>
        <w:br/>
      </w: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1 staat centraal en vraagt aan een ander om feedback:</w:t>
      </w:r>
    </w:p>
    <w:p xmlns:wp14="http://schemas.microsoft.com/office/word/2010/wordml" w:rsidP="78E634C6" w14:paraId="2A8DBAEA" wp14:textId="10817CEA">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Wat heb je van mij waargenomen? Wat is van mij meer zichtbaar op de voorgrond?</w:t>
      </w:r>
    </w:p>
    <w:p xmlns:wp14="http://schemas.microsoft.com/office/word/2010/wordml" w:rsidP="78E634C6" w14:paraId="3027BAB0" wp14:textId="0EE6A725">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Wat zijn mijn meer ontwikkelde kanten?</w:t>
      </w:r>
    </w:p>
    <w:p xmlns:wp14="http://schemas.microsoft.com/office/word/2010/wordml" w:rsidP="78E634C6" w14:paraId="42FE148B" wp14:textId="13DCE5AA">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Welke momenten zijn je van mij bijgebleven?</w:t>
      </w:r>
    </w:p>
    <w:p xmlns:wp14="http://schemas.microsoft.com/office/word/2010/wordml" w:rsidP="78E634C6" w14:paraId="5373874B" wp14:textId="71B408D7">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Welke kwaliteiten zou je ook wel (meer) willen hebben?</w:t>
      </w:r>
    </w:p>
    <w:p xmlns:wp14="http://schemas.microsoft.com/office/word/2010/wordml" w:rsidP="78E634C6" w14:paraId="521C7477" wp14:textId="1727BE44">
      <w:pPr>
        <w:pStyle w:val="ListParagraph"/>
        <w:numPr>
          <w:ilvl w:val="0"/>
          <w:numId w:val="4"/>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Wat zou je me mee willen geven aan advies/adviezen?</w:t>
      </w:r>
    </w:p>
    <w:p xmlns:wp14="http://schemas.microsoft.com/office/word/2010/wordml" w:rsidP="78E634C6" w14:paraId="2CAD6C81" wp14:textId="2171C4DF">
      <w:pPr>
        <w:spacing w:after="160" w:line="259"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p>
    <w:p xmlns:wp14="http://schemas.microsoft.com/office/word/2010/wordml" w:rsidP="78E634C6" w14:paraId="6714A629" wp14:textId="1677F608">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Andere 3 nemen waar en vullen aan. </w:t>
      </w:r>
    </w:p>
    <w:p xmlns:wp14="http://schemas.microsoft.com/office/word/2010/wordml" w:rsidP="78E634C6" w14:paraId="2B6FD447" wp14:textId="28BE8673">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KOFFIE/ THEE</w:t>
      </w:r>
    </w:p>
    <w:p xmlns:wp14="http://schemas.microsoft.com/office/word/2010/wordml" w:rsidP="78E634C6" w14:paraId="6D3CA3A0" wp14:textId="0F8ADF32">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78E634C6" w14:paraId="1DC1BC43" wp14:textId="49E3D328">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Een tweede kans</w:t>
      </w:r>
      <w:r>
        <w:br/>
      </w: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Doel: ervaren als je een oefening nogmaals doet, met de ervaring van een eerdere keer. </w:t>
      </w:r>
      <w:r>
        <w:br/>
      </w: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Uitvoering: we hebben dit jaar verschillende ervaringsoefeningen gedaan. Met materiaal of in aanraken of in interactie. Welke oefening is je bijgebleven en zou je nogmaals willen doen? </w:t>
      </w:r>
    </w:p>
    <w:p xmlns:wp14="http://schemas.microsoft.com/office/word/2010/wordml" w:rsidP="78E634C6" w14:paraId="607BC510" wp14:textId="2B0115CC">
      <w:pPr>
        <w:spacing w:after="160" w:line="257" w:lineRule="auto"/>
        <w:rPr>
          <w:rFonts w:ascii="Calibri" w:hAnsi="Calibri" w:eastAsia="Calibri" w:cs="Calibri"/>
          <w:b w:val="0"/>
          <w:bCs w:val="0"/>
          <w:i w:val="0"/>
          <w:iCs w:val="0"/>
          <w:caps w:val="0"/>
          <w:smallCaps w:val="0"/>
          <w:noProof w:val="0"/>
          <w:color w:val="00B050"/>
          <w:sz w:val="22"/>
          <w:szCs w:val="22"/>
          <w:lang w:val="nl-NL"/>
        </w:rPr>
      </w:pPr>
      <w:r w:rsidRPr="78E634C6" w:rsidR="235357C0">
        <w:rPr>
          <w:rFonts w:ascii="Calibri" w:hAnsi="Calibri" w:eastAsia="Calibri" w:cs="Calibri"/>
          <w:b w:val="0"/>
          <w:bCs w:val="0"/>
          <w:i w:val="0"/>
          <w:iCs w:val="0"/>
          <w:caps w:val="0"/>
          <w:smallCaps w:val="0"/>
          <w:noProof w:val="0"/>
          <w:color w:val="00B050"/>
          <w:sz w:val="22"/>
          <w:szCs w:val="22"/>
          <w:lang w:val="nl-NL"/>
        </w:rPr>
        <w:t>Uitvoering: wat is je bijgebleven uit de oefening, wat heb je geleerd of wil je nog meer leren. En waar gaat dat dan over (link leggen naar dynamiek in het hier en nu)</w:t>
      </w:r>
    </w:p>
    <w:p xmlns:wp14="http://schemas.microsoft.com/office/word/2010/wordml" w:rsidP="78E634C6" w14:paraId="0E5BDAA7" wp14:textId="5B8ED00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Vorm groepjes van 3 of 4</w:t>
      </w:r>
    </w:p>
    <w:p xmlns:wp14="http://schemas.microsoft.com/office/word/2010/wordml" w:rsidP="78E634C6" w14:paraId="2B4D9224" wp14:textId="7647BFE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78E634C6" w14:paraId="27123F84" wp14:textId="1231FAA8">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Aanraken</w:t>
      </w:r>
    </w:p>
    <w:p xmlns:wp14="http://schemas.microsoft.com/office/word/2010/wordml" w:rsidP="78E634C6" w14:paraId="27C55245" wp14:textId="16180E73">
      <w:pPr>
        <w:spacing w:after="160" w:line="257" w:lineRule="auto"/>
        <w:rPr>
          <w:rFonts w:ascii="Calibri" w:hAnsi="Calibri" w:eastAsia="Calibri" w:cs="Calibri"/>
          <w:b w:val="0"/>
          <w:bCs w:val="0"/>
          <w:i w:val="0"/>
          <w:iCs w:val="0"/>
          <w:caps w:val="0"/>
          <w:smallCaps w:val="0"/>
          <w:noProof w:val="0"/>
          <w:color w:val="00B050"/>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Ik heb een wens voor jou </w:t>
      </w:r>
      <w:r w:rsidRPr="78E634C6" w:rsidR="235357C0">
        <w:rPr>
          <w:rFonts w:ascii="Calibri" w:hAnsi="Calibri" w:eastAsia="Calibri" w:cs="Calibri"/>
          <w:b w:val="1"/>
          <w:bCs w:val="1"/>
          <w:i w:val="0"/>
          <w:iCs w:val="0"/>
          <w:caps w:val="0"/>
          <w:smallCaps w:val="0"/>
          <w:noProof w:val="0"/>
          <w:color w:val="00B050"/>
          <w:sz w:val="22"/>
          <w:szCs w:val="22"/>
          <w:lang w:val="nl-NL"/>
        </w:rPr>
        <w:t>Of hier al ruime jas.... mooi doorkijkje...</w:t>
      </w:r>
    </w:p>
    <w:p xmlns:wp14="http://schemas.microsoft.com/office/word/2010/wordml" w:rsidP="78E634C6" w14:paraId="344FA2D2" wp14:textId="701CEE1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strike w:val="0"/>
          <w:dstrike w:val="0"/>
          <w:noProof w:val="0"/>
          <w:color w:val="000000" w:themeColor="text1" w:themeTint="FF" w:themeShade="FF"/>
          <w:sz w:val="22"/>
          <w:szCs w:val="22"/>
          <w:u w:val="single"/>
          <w:lang w:val="nl-NL"/>
        </w:rPr>
        <w:t>Inleiding:</w:t>
      </w:r>
    </w:p>
    <w:p xmlns:wp14="http://schemas.microsoft.com/office/word/2010/wordml" w:rsidP="78E634C6" w14:paraId="4DE382EC" wp14:textId="2F4DBC3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In deze aanraakoefening kun je iemand iets toewensen, gunnen, laten ervaren dmv. een aanraking. Wat wens jij diegene toe. Laat voelen.</w:t>
      </w:r>
    </w:p>
    <w:p xmlns:wp14="http://schemas.microsoft.com/office/word/2010/wordml" w:rsidP="78E634C6" w14:paraId="48939F11" wp14:textId="7F51D6A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Ruimte, kracht, zachtheid, volheid, heelheid, beweeglijkheid, schop onder de kont.</w:t>
      </w:r>
    </w:p>
    <w:p xmlns:wp14="http://schemas.microsoft.com/office/word/2010/wordml" w:rsidP="78E634C6" w14:paraId="7790A848" wp14:textId="3F3F0C49">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Groepjes van 3 Derde helpt realiseren van je doel.</w:t>
      </w:r>
    </w:p>
    <w:p xmlns:wp14="http://schemas.microsoft.com/office/word/2010/wordml" w:rsidP="78E634C6" w14:paraId="01A04377" wp14:textId="747EAC6E">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LUNCH</w:t>
      </w:r>
    </w:p>
    <w:p xmlns:wp14="http://schemas.microsoft.com/office/word/2010/wordml" w:rsidP="78E634C6" w14:paraId="158F46AC" wp14:textId="685480D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p>
    <w:p xmlns:wp14="http://schemas.microsoft.com/office/word/2010/wordml" w:rsidP="78E634C6" w14:paraId="58EC3E74" wp14:textId="09CB4400">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Basis-bodem: </w:t>
      </w:r>
      <w:r w:rsidRPr="78E634C6" w:rsidR="235357C0">
        <w:rPr>
          <w:rFonts w:ascii="Calibri" w:hAnsi="Calibri" w:eastAsia="Calibri" w:cs="Calibri"/>
          <w:b w:val="1"/>
          <w:bCs w:val="1"/>
          <w:i w:val="0"/>
          <w:iCs w:val="0"/>
          <w:caps w:val="0"/>
          <w:smallCaps w:val="0"/>
          <w:noProof w:val="0"/>
          <w:color w:val="00B050"/>
          <w:sz w:val="22"/>
          <w:szCs w:val="22"/>
          <w:lang w:val="nl-NL"/>
        </w:rPr>
        <w:t>op ballon zitten / of bij elkaar op schoot zitten met rug naar de stoel-zitter toe / op één been van de stoel-zitter plaatsnemen (directer bodem gevoel aanspreken)</w:t>
      </w:r>
    </w:p>
    <w:p xmlns:wp14="http://schemas.microsoft.com/office/word/2010/wordml" w:rsidP="78E634C6" w14:paraId="1FE47C44" wp14:textId="2E44CF1D">
      <w:pPr>
        <w:spacing w:after="160" w:line="257" w:lineRule="auto"/>
        <w:ind w:firstLine="360"/>
        <w:rPr>
          <w:rFonts w:ascii="Calibri" w:hAnsi="Calibri" w:eastAsia="Calibri" w:cs="Calibri"/>
          <w:b w:val="0"/>
          <w:bCs w:val="0"/>
          <w:i w:val="0"/>
          <w:iCs w:val="0"/>
          <w:caps w:val="0"/>
          <w:smallCaps w:val="0"/>
          <w:noProof w:val="0"/>
          <w:color w:val="00B050"/>
          <w:sz w:val="22"/>
          <w:szCs w:val="22"/>
          <w:lang w:val="nl-NL"/>
        </w:rPr>
      </w:pPr>
      <w:r w:rsidRPr="78E634C6" w:rsidR="235357C0">
        <w:rPr>
          <w:rFonts w:ascii="Calibri" w:hAnsi="Calibri" w:eastAsia="Calibri" w:cs="Calibri"/>
          <w:b w:val="1"/>
          <w:bCs w:val="1"/>
          <w:i w:val="0"/>
          <w:iCs w:val="0"/>
          <w:caps w:val="0"/>
          <w:smallCaps w:val="0"/>
          <w:noProof w:val="0"/>
          <w:color w:val="00B050"/>
          <w:sz w:val="22"/>
          <w:szCs w:val="22"/>
          <w:lang w:val="nl-NL"/>
        </w:rPr>
        <w:t>Andere oefening is: “surfen” = staan op de rug/bekken van de (buik)ligger op de grond.</w:t>
      </w:r>
    </w:p>
    <w:p xmlns:wp14="http://schemas.microsoft.com/office/word/2010/wordml" w:rsidP="78E634C6" w14:paraId="1F8CC293" wp14:textId="13D699EC">
      <w:pPr>
        <w:spacing w:after="160" w:line="257" w:lineRule="auto"/>
        <w:ind w:firstLine="360"/>
        <w:rPr>
          <w:rFonts w:ascii="Calibri" w:hAnsi="Calibri" w:eastAsia="Calibri" w:cs="Calibri"/>
          <w:b w:val="0"/>
          <w:bCs w:val="0"/>
          <w:i w:val="0"/>
          <w:iCs w:val="0"/>
          <w:caps w:val="0"/>
          <w:smallCaps w:val="0"/>
          <w:noProof w:val="0"/>
          <w:color w:val="00B050"/>
          <w:sz w:val="22"/>
          <w:szCs w:val="22"/>
          <w:lang w:val="nl-NL"/>
        </w:rPr>
      </w:pPr>
      <w:r w:rsidRPr="78E634C6" w:rsidR="235357C0">
        <w:rPr>
          <w:rFonts w:ascii="Calibri" w:hAnsi="Calibri" w:eastAsia="Calibri" w:cs="Calibri"/>
          <w:b w:val="1"/>
          <w:bCs w:val="1"/>
          <w:i w:val="0"/>
          <w:iCs w:val="0"/>
          <w:caps w:val="0"/>
          <w:smallCaps w:val="0"/>
          <w:noProof w:val="0"/>
          <w:color w:val="00B050"/>
          <w:sz w:val="22"/>
          <w:szCs w:val="22"/>
          <w:lang w:val="nl-NL"/>
        </w:rPr>
        <w:t>Andere oefening: is Indo-board vanuit je basis....</w:t>
      </w:r>
    </w:p>
    <w:p xmlns:wp14="http://schemas.microsoft.com/office/word/2010/wordml" w:rsidP="78E634C6" w14:paraId="417A51BA" wp14:textId="40AA58FA">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Levend tapijt </w:t>
      </w:r>
      <w:r w:rsidRPr="78E634C6" w:rsidR="235357C0">
        <w:rPr>
          <w:rFonts w:ascii="Calibri" w:hAnsi="Calibri" w:eastAsia="Calibri" w:cs="Calibri"/>
          <w:b w:val="1"/>
          <w:bCs w:val="1"/>
          <w:i w:val="0"/>
          <w:iCs w:val="0"/>
          <w:caps w:val="0"/>
          <w:smallCaps w:val="0"/>
          <w:noProof w:val="0"/>
          <w:color w:val="00B050"/>
          <w:sz w:val="22"/>
          <w:szCs w:val="22"/>
          <w:lang w:val="nl-NL"/>
        </w:rPr>
        <w:t>Vanwege Corona een alternatieve oefening. Wel een gevoel van verbinding, maar op gepaste “afstand”. Zwermen als vogels: één iemand bepaald, de rest volgt als één geheel / of zwermen als vissen: steeds iemand anders kan de richting en de vorm bepalen,….. Maar wie leidt? Wat is hiervoor nodig van de leiders? Wat vraagt dit van de volgelingen? Waar zit het omschakelmoment bij de vissen?  Wat maakt het dat het vloeiend is en loopt en wanneer stokt de oefening?</w:t>
      </w:r>
    </w:p>
    <w:p xmlns:wp14="http://schemas.microsoft.com/office/word/2010/wordml" w:rsidP="78E634C6" w14:paraId="53DAB0C8" wp14:textId="3DA674C9">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Doel: ervaringsoefening in voelen, doorvoelen en je laten voelen.</w:t>
      </w:r>
    </w:p>
    <w:p xmlns:wp14="http://schemas.microsoft.com/office/word/2010/wordml" w:rsidP="78E634C6" w14:paraId="4EDBBD02" wp14:textId="78FD6102">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Uitvoering:</w:t>
      </w:r>
    </w:p>
    <w:p xmlns:wp14="http://schemas.microsoft.com/office/word/2010/wordml" w:rsidP="78E634C6" w14:paraId="1B92EE78" wp14:textId="4E4B44B6">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Iedereen gaat op de grond liggen in een lange rij, één iemand gaat over de groep heen bewegen op zijn eigen manier. Het kan de 1ste van de rij zijn of de laatste die zich over de groep heen beweegt.</w:t>
      </w:r>
    </w:p>
    <w:p xmlns:wp14="http://schemas.microsoft.com/office/word/2010/wordml" w:rsidP="78E634C6" w14:paraId="0A639681" wp14:textId="55B4085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Nabespreking:</w:t>
      </w:r>
    </w:p>
    <w:p xmlns:wp14="http://schemas.microsoft.com/office/word/2010/wordml" w:rsidP="78E634C6" w14:paraId="2F5CBFB5" wp14:textId="372D0499">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Wat voel je van je groepsgenoten, </w:t>
      </w:r>
    </w:p>
    <w:p xmlns:wp14="http://schemas.microsoft.com/office/word/2010/wordml" w:rsidP="78E634C6" w14:paraId="21552CA5" wp14:textId="774D0D20">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wat laat je voelen van jezelf, </w:t>
      </w:r>
    </w:p>
    <w:p xmlns:wp14="http://schemas.microsoft.com/office/word/2010/wordml" w:rsidP="78E634C6" w14:paraId="2E0D3696" wp14:textId="018359D5">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wat roept het bij je op</w:t>
      </w:r>
    </w:p>
    <w:p xmlns:wp14="http://schemas.microsoft.com/office/word/2010/wordml" w:rsidP="78E634C6" w14:paraId="0BCC265C" wp14:textId="33B2B485">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waar voel je dat </w:t>
      </w:r>
    </w:p>
    <w:p xmlns:wp14="http://schemas.microsoft.com/office/word/2010/wordml" w:rsidP="78E634C6" w14:paraId="5A339A04" wp14:textId="6D9EC6A4">
      <w:pPr>
        <w:pStyle w:val="ListParagraph"/>
        <w:numPr>
          <w:ilvl w:val="0"/>
          <w:numId w:val="5"/>
        </w:numPr>
        <w:spacing w:after="160" w:line="259" w:lineRule="auto"/>
        <w:rPr>
          <w:rFonts w:ascii="Calibri" w:hAnsi="Calibri" w:eastAsia="Calibri" w:cs="Calibri" w:asciiTheme="minorAscii" w:hAnsiTheme="minorAscii" w:eastAsiaTheme="minorAscii" w:cstheme="minorAsci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hoe speelt het een rol in de interactie met al die verschillende mensen</w:t>
      </w:r>
    </w:p>
    <w:p xmlns:wp14="http://schemas.microsoft.com/office/word/2010/wordml" w:rsidP="78E634C6" w14:paraId="2E0A3E88" wp14:textId="4825BAC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p>
    <w:p xmlns:wp14="http://schemas.microsoft.com/office/word/2010/wordml" w:rsidP="78E634C6" w14:paraId="711EE9C5" wp14:textId="61E6F4E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OF: zelfde vorm maar dan tweetallen houden elkaar handen vast, lange rij maken en telkens 1 persoon die wordt doorgegeven in de rij. </w:t>
      </w:r>
    </w:p>
    <w:p xmlns:wp14="http://schemas.microsoft.com/office/word/2010/wordml" w:rsidP="78E634C6" w14:paraId="2C702251" wp14:textId="2071ACA1">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OF: 1 persoon ligt op de grond. Vier personen er omheen. Doorvoelen naar elkaar. Dan tillen de vier personen die ene persoon omhoog en lopen ermee rond. </w:t>
      </w:r>
    </w:p>
    <w:p xmlns:wp14="http://schemas.microsoft.com/office/word/2010/wordml" w:rsidP="78E634C6" w14:paraId="29FF084D" wp14:textId="3D24A54F">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KOFFIE/THEE (evaluaties uitdelen, vragen of ze hun evaluatie op flip willen plakken met naam erboven. Zo kunnen medestudenten nog toevoegen waar ze willen). </w:t>
      </w:r>
    </w:p>
    <w:p xmlns:wp14="http://schemas.microsoft.com/office/word/2010/wordml" w:rsidP="78E634C6" w14:paraId="33DE3787" wp14:textId="221AC81A">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Evaluaties</w:t>
      </w:r>
      <w:r>
        <w:br/>
      </w: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r>
        <w:br/>
      </w: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Plenair nabespreken. </w:t>
      </w:r>
    </w:p>
    <w:p xmlns:wp14="http://schemas.microsoft.com/office/word/2010/wordml" w:rsidP="78E634C6" w14:paraId="24103927" wp14:textId="73D1D61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p>
    <w:p xmlns:wp14="http://schemas.microsoft.com/office/word/2010/wordml" w:rsidP="78E634C6" w14:paraId="7B081027" wp14:textId="2115064F">
      <w:pPr>
        <w:pStyle w:val="ListParagraph"/>
        <w:numPr>
          <w:ilvl w:val="0"/>
          <w:numId w:val="3"/>
        </w:numPr>
        <w:spacing w:after="160" w:line="259" w:lineRule="auto"/>
        <w:rPr>
          <w:rFonts w:ascii="Calibri" w:hAnsi="Calibri" w:eastAsia="Calibri" w:cs="Calibri" w:asciiTheme="minorAscii" w:hAnsiTheme="minorAscii" w:eastAsiaTheme="minorAscii" w:cstheme="minorAscii"/>
          <w:b w:val="1"/>
          <w:bCs w:val="1"/>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Afsluiting</w:t>
      </w:r>
    </w:p>
    <w:p xmlns:wp14="http://schemas.microsoft.com/office/word/2010/wordml" w:rsidP="78E634C6" w14:paraId="3C06AA2D" wp14:textId="22B4904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p>
    <w:p xmlns:wp14="http://schemas.microsoft.com/office/word/2010/wordml" w:rsidP="78E634C6" w14:paraId="553BF494" wp14:textId="18988AA5">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BORREL</w:t>
      </w:r>
    </w:p>
    <w:p xmlns:wp14="http://schemas.microsoft.com/office/word/2010/wordml" w:rsidP="78E634C6" w14:paraId="7396BF50" wp14:textId="2DF0DC28">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1"/>
          <w:iCs w:val="1"/>
          <w:caps w:val="0"/>
          <w:smallCaps w:val="0"/>
          <w:noProof w:val="0"/>
          <w:color w:val="000000" w:themeColor="text1" w:themeTint="FF" w:themeShade="FF"/>
          <w:sz w:val="22"/>
          <w:szCs w:val="22"/>
          <w:lang w:val="nl-NL"/>
        </w:rPr>
        <w:t xml:space="preserve"> </w:t>
      </w: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 </w:t>
      </w:r>
    </w:p>
    <w:p xmlns:wp14="http://schemas.microsoft.com/office/word/2010/wordml" w:rsidP="78E634C6" w14:paraId="698EF393" wp14:textId="05C898F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Reserve</w:t>
      </w:r>
    </w:p>
    <w:p xmlns:wp14="http://schemas.microsoft.com/office/word/2010/wordml" w:rsidP="78E634C6" w14:paraId="2B82BE2A" wp14:textId="71B9767A">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1"/>
          <w:bCs w:val="1"/>
          <w:i w:val="0"/>
          <w:iCs w:val="0"/>
          <w:caps w:val="0"/>
          <w:smallCaps w:val="0"/>
          <w:noProof w:val="0"/>
          <w:color w:val="000000" w:themeColor="text1" w:themeTint="FF" w:themeShade="FF"/>
          <w:sz w:val="22"/>
          <w:szCs w:val="22"/>
          <w:lang w:val="nl-NL"/>
        </w:rPr>
        <w:t xml:space="preserve"> </w:t>
      </w:r>
    </w:p>
    <w:p xmlns:wp14="http://schemas.microsoft.com/office/word/2010/wordml" w:rsidP="78E634C6" w14:paraId="68A58392" wp14:textId="4ACEC371">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xml:space="preserve">1.       Ruime jas  </w:t>
      </w:r>
    </w:p>
    <w:p xmlns:wp14="http://schemas.microsoft.com/office/word/2010/wordml" w:rsidP="78E634C6" w14:paraId="62A83255" wp14:textId="1010E16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Doel: vaardigheidsoefening in aanraken. Tevens als aangeraakte bewust worden van gevoelens die deze manier van aanraken oproept.</w:t>
      </w:r>
    </w:p>
    <w:p xmlns:wp14="http://schemas.microsoft.com/office/word/2010/wordml" w:rsidP="78E634C6" w14:paraId="27C6FD5E" wp14:textId="07FD890B">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Werkwijze: demo. Daarna in 3 tallen (1 waarnemer). Wisselen.</w:t>
      </w:r>
    </w:p>
    <w:p xmlns:wp14="http://schemas.microsoft.com/office/word/2010/wordml" w:rsidP="78E634C6" w14:paraId="5A497E4B" wp14:textId="28E82B64">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Nabespreking</w:t>
      </w:r>
    </w:p>
    <w:p xmlns:wp14="http://schemas.microsoft.com/office/word/2010/wordml" w:rsidP="78E634C6" w14:paraId="533607C0" wp14:textId="6DE09FBC">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hoe ervaar je de aanraking als ligger?</w:t>
      </w:r>
    </w:p>
    <w:p xmlns:wp14="http://schemas.microsoft.com/office/word/2010/wordml" w:rsidP="78E634C6" w14:paraId="6DE686FF" wp14:textId="2678B4C0">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Wanneer is er voor jou sprake van een ‘ruime jas’?</w:t>
      </w:r>
    </w:p>
    <w:p xmlns:wp14="http://schemas.microsoft.com/office/word/2010/wordml" w:rsidP="78E634C6" w14:paraId="3FE876B1" wp14:textId="1B8170CB">
      <w:pPr>
        <w:spacing w:after="160" w:line="257" w:lineRule="auto"/>
        <w:ind w:left="705" w:hanging="705"/>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En voor de aan-raker? Wat helpt bij het geven van een ruime jas, wat niet? Waar voel je dat in je lijf?</w:t>
      </w:r>
    </w:p>
    <w:p xmlns:wp14="http://schemas.microsoft.com/office/word/2010/wordml" w:rsidP="78E634C6" w14:paraId="46D82C84" wp14:textId="73C5959D">
      <w:pPr>
        <w:spacing w:after="160" w:line="257" w:lineRule="auto"/>
        <w:rPr>
          <w:rFonts w:ascii="Calibri" w:hAnsi="Calibri" w:eastAsia="Calibri" w:cs="Calibri"/>
          <w:b w:val="0"/>
          <w:bCs w:val="0"/>
          <w:i w:val="0"/>
          <w:iCs w:val="0"/>
          <w:caps w:val="0"/>
          <w:smallCaps w:val="0"/>
          <w:noProof w:val="0"/>
          <w:color w:val="000000" w:themeColor="text1" w:themeTint="FF" w:themeShade="FF"/>
          <w:sz w:val="22"/>
          <w:szCs w:val="22"/>
          <w:lang w:val="nl-NL"/>
        </w:rPr>
      </w:pPr>
      <w:r w:rsidRPr="78E634C6" w:rsidR="235357C0">
        <w:rPr>
          <w:rFonts w:ascii="Calibri" w:hAnsi="Calibri" w:eastAsia="Calibri" w:cs="Calibri"/>
          <w:b w:val="0"/>
          <w:bCs w:val="0"/>
          <w:i w:val="0"/>
          <w:iCs w:val="0"/>
          <w:caps w:val="0"/>
          <w:smallCaps w:val="0"/>
          <w:noProof w:val="0"/>
          <w:color w:val="000000" w:themeColor="text1" w:themeTint="FF" w:themeShade="FF"/>
          <w:sz w:val="22"/>
          <w:szCs w:val="22"/>
          <w:lang w:val="nl-NL"/>
        </w:rPr>
        <w:t>-        Welke waarnemingen doet de observator?</w:t>
      </w:r>
    </w:p>
    <w:p xmlns:wp14="http://schemas.microsoft.com/office/word/2010/wordml" w:rsidP="78E634C6" w14:paraId="7B5CAEB5" wp14:textId="534404C5">
      <w:pPr>
        <w:spacing w:after="160" w:line="257" w:lineRule="auto"/>
        <w:rPr>
          <w:rFonts w:ascii="Calibri" w:hAnsi="Calibri" w:eastAsia="Calibri" w:cs="Calibri"/>
          <w:b w:val="0"/>
          <w:bCs w:val="0"/>
          <w:i w:val="0"/>
          <w:iCs w:val="0"/>
          <w:caps w:val="0"/>
          <w:smallCaps w:val="0"/>
          <w:noProof w:val="0"/>
          <w:color w:val="00B050"/>
          <w:sz w:val="22"/>
          <w:szCs w:val="22"/>
          <w:lang w:val="nl-NL"/>
        </w:rPr>
      </w:pPr>
      <w:r w:rsidRPr="78E634C6" w:rsidR="235357C0">
        <w:rPr>
          <w:rFonts w:ascii="Calibri" w:hAnsi="Calibri" w:eastAsia="Calibri" w:cs="Calibri"/>
          <w:b w:val="0"/>
          <w:bCs w:val="0"/>
          <w:i w:val="0"/>
          <w:iCs w:val="0"/>
          <w:caps w:val="0"/>
          <w:smallCaps w:val="0"/>
          <w:noProof w:val="0"/>
          <w:color w:val="00B050"/>
          <w:sz w:val="22"/>
          <w:szCs w:val="22"/>
          <w:lang w:val="nl-NL"/>
        </w:rPr>
        <w:t>2.  Bewegen op muziek. Laat je meevoeren en geef expressie hoe jij deze muziek ervaart. Laat je meevoeren vanuit je eigen beleving, zonder (te veel) rekening te houden wat een ander daarvan vindt. Of vanuit je eigen oordeel....</w:t>
      </w:r>
    </w:p>
    <w:sectPr>
      <w:pgSz w:w="11906" w:h="16838" w:orient="portrait"/>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xmlns:w="http://schemas.openxmlformats.org/wordprocessingml/2006/main" w:name="Symbol">
    <w:panose1 w:val="05050102010706020507"/>
    <w:charset w:val="02"/>
    <w:family w:val="roman"/>
    <w:pitch w:val="variable"/>
    <w:sig w:usb0="00000000" w:usb1="10000000" w:usb2="00000000" w:usb3="00000000" w:csb0="80000000" w:csb1="00000000"/>
  </w:font>
  <w:font xmlns:w="http://schemas.openxmlformats.org/wordprocessingml/2006/main" w:name="Courier New">
    <w:panose1 w:val="02070309020205020404"/>
    <w:charset w:val="00"/>
    <w:family w:val="modern"/>
    <w:pitch w:val="fixed"/>
    <w:sig w:usb0="E0002AFF" w:usb1="C0007843" w:usb2="00000009" w:usb3="00000000" w:csb0="000001FF" w:csb1="00000000"/>
  </w:font>
  <w:font xmlns:w="http://schemas.openxmlformats.org/wordprocessingml/2006/main" w:name="Wingdings">
    <w:panose1 w:val="05000000000000000000"/>
    <w:charset w:val="02"/>
    <w:family w:val="auto"/>
    <w:pitch w:val="variable"/>
    <w:sig w:usb0="00000000" w:usb1="10000000" w:usb2="00000000" w:usb3="00000000" w:csb0="80000000" w:csb1="00000000"/>
  </w:font>
</w:fonts>
</file>

<file path=word/numbering.xml><?xml version="1.0" encoding="utf-8"?>
<w:numbering xmlns:w="http://schemas.openxmlformats.org/wordprocessingml/2006/main">
  <w:abstractNum xmlns:w="http://schemas.openxmlformats.org/wordprocessingml/2006/main" w:abstractNumId="4">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3">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2">
    <w:multiLevelType xmlns:w="http://schemas.openxmlformats.org/wordprocessingml/2006/main" w:val="hybridMultilevel"/>
    <w:lvl xmlns:w="http://schemas.openxmlformats.org/wordprocessingml/2006/main" w:ilvl="0">
      <w:start w:val="1"/>
      <w:numFmt w:val="decimal"/>
      <w:lvlText w:val="%1."/>
      <w:lvlJc w:val="left"/>
      <w:pPr>
        <w:ind w:left="720" w:hanging="360"/>
      </w:pPr>
    </w:lvl>
    <w:lvl xmlns:w="http://schemas.openxmlformats.org/wordprocessingml/2006/main" w:ilvl="1">
      <w:start w:val="1"/>
      <w:numFmt w:val="lowerLetter"/>
      <w:lvlText w:val="%2."/>
      <w:lvlJc w:val="left"/>
      <w:pPr>
        <w:ind w:left="1440" w:hanging="360"/>
      </w:pPr>
    </w:lvl>
    <w:lvl xmlns:w="http://schemas.openxmlformats.org/wordprocessingml/2006/main" w:ilvl="2">
      <w:start w:val="1"/>
      <w:numFmt w:val="lowerRoman"/>
      <w:lvlText w:val="%3."/>
      <w:lvlJc w:val="right"/>
      <w:pPr>
        <w:ind w:left="2160" w:hanging="180"/>
      </w:pPr>
    </w:lvl>
    <w:lvl xmlns:w="http://schemas.openxmlformats.org/wordprocessingml/2006/main" w:ilvl="3">
      <w:start w:val="1"/>
      <w:numFmt w:val="decimal"/>
      <w:lvlText w:val="%4."/>
      <w:lvlJc w:val="left"/>
      <w:pPr>
        <w:ind w:left="2880" w:hanging="360"/>
      </w:pPr>
    </w:lvl>
    <w:lvl xmlns:w="http://schemas.openxmlformats.org/wordprocessingml/2006/main" w:ilvl="4">
      <w:start w:val="1"/>
      <w:numFmt w:val="lowerLetter"/>
      <w:lvlText w:val="%5."/>
      <w:lvlJc w:val="left"/>
      <w:pPr>
        <w:ind w:left="3600" w:hanging="360"/>
      </w:pPr>
    </w:lvl>
    <w:lvl xmlns:w="http://schemas.openxmlformats.org/wordprocessingml/2006/main" w:ilvl="5">
      <w:start w:val="1"/>
      <w:numFmt w:val="lowerRoman"/>
      <w:lvlText w:val="%6."/>
      <w:lvlJc w:val="right"/>
      <w:pPr>
        <w:ind w:left="4320" w:hanging="180"/>
      </w:pPr>
    </w:lvl>
    <w:lvl xmlns:w="http://schemas.openxmlformats.org/wordprocessingml/2006/main" w:ilvl="6">
      <w:start w:val="1"/>
      <w:numFmt w:val="decimal"/>
      <w:lvlText w:val="%7."/>
      <w:lvlJc w:val="left"/>
      <w:pPr>
        <w:ind w:left="5040" w:hanging="360"/>
      </w:pPr>
    </w:lvl>
    <w:lvl xmlns:w="http://schemas.openxmlformats.org/wordprocessingml/2006/main" w:ilvl="7">
      <w:start w:val="1"/>
      <w:numFmt w:val="lowerLetter"/>
      <w:lvlText w:val="%8."/>
      <w:lvlJc w:val="left"/>
      <w:pPr>
        <w:ind w:left="5760" w:hanging="360"/>
      </w:pPr>
    </w:lvl>
    <w:lvl xmlns:w="http://schemas.openxmlformats.org/wordprocessingml/2006/main" w:ilvl="8">
      <w:start w:val="1"/>
      <w:numFmt w:val="lowerRoman"/>
      <w:lvlText w:val="%9."/>
      <w:lvlJc w:val="right"/>
      <w:pPr>
        <w:ind w:left="6480" w:hanging="180"/>
      </w:pPr>
    </w:lvl>
  </w:abstractNum>
  <w:abstractNum xmlns:w="http://schemas.openxmlformats.org/wordprocessingml/2006/main" w:abstractNumId="1">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abstractNum xmlns:w="http://schemas.openxmlformats.org/wordprocessingml/2006/main" w:abstractNumId="0">
    <w:multiLevelType xmlns:w="http://schemas.openxmlformats.org/wordprocessingml/2006/main" w:val="hybridMultilevel"/>
    <w:lvl xmlns:w="http://schemas.openxmlformats.org/wordprocessingml/2006/main" w:ilvl="0">
      <w:start w:val="1"/>
      <w:numFmt w:val="bullet"/>
      <w:lvlText w:val=""/>
      <w:lvlJc w:val="left"/>
      <w:pPr>
        <w:ind w:left="720" w:hanging="360"/>
      </w:pPr>
      <w:rPr>
        <w:rFonts w:hint="default" w:ascii="Symbol" w:hAnsi="Symbol"/>
      </w:rPr>
    </w:lvl>
    <w:lvl xmlns:w="http://schemas.openxmlformats.org/wordprocessingml/2006/main" w:ilvl="1">
      <w:start w:val="1"/>
      <w:numFmt w:val="bullet"/>
      <w:lvlText w:val="o"/>
      <w:lvlJc w:val="left"/>
      <w:pPr>
        <w:ind w:left="1440" w:hanging="360"/>
      </w:pPr>
      <w:rPr>
        <w:rFonts w:hint="default" w:ascii="Courier New" w:hAnsi="Courier New"/>
      </w:rPr>
    </w:lvl>
    <w:lvl xmlns:w="http://schemas.openxmlformats.org/wordprocessingml/2006/main" w:ilvl="2">
      <w:start w:val="1"/>
      <w:numFmt w:val="bullet"/>
      <w:lvlText w:val=""/>
      <w:lvlJc w:val="left"/>
      <w:pPr>
        <w:ind w:left="2160" w:hanging="360"/>
      </w:pPr>
      <w:rPr>
        <w:rFonts w:hint="default" w:ascii="Wingdings" w:hAnsi="Wingdings"/>
      </w:rPr>
    </w:lvl>
    <w:lvl xmlns:w="http://schemas.openxmlformats.org/wordprocessingml/2006/main" w:ilvl="3">
      <w:start w:val="1"/>
      <w:numFmt w:val="bullet"/>
      <w:lvlText w:val=""/>
      <w:lvlJc w:val="left"/>
      <w:pPr>
        <w:ind w:left="2880" w:hanging="360"/>
      </w:pPr>
      <w:rPr>
        <w:rFonts w:hint="default" w:ascii="Symbol" w:hAnsi="Symbol"/>
      </w:rPr>
    </w:lvl>
    <w:lvl xmlns:w="http://schemas.openxmlformats.org/wordprocessingml/2006/main" w:ilvl="4">
      <w:start w:val="1"/>
      <w:numFmt w:val="bullet"/>
      <w:lvlText w:val="o"/>
      <w:lvlJc w:val="left"/>
      <w:pPr>
        <w:ind w:left="3600" w:hanging="360"/>
      </w:pPr>
      <w:rPr>
        <w:rFonts w:hint="default" w:ascii="Courier New" w:hAnsi="Courier New"/>
      </w:rPr>
    </w:lvl>
    <w:lvl xmlns:w="http://schemas.openxmlformats.org/wordprocessingml/2006/main" w:ilvl="5">
      <w:start w:val="1"/>
      <w:numFmt w:val="bullet"/>
      <w:lvlText w:val=""/>
      <w:lvlJc w:val="left"/>
      <w:pPr>
        <w:ind w:left="4320" w:hanging="360"/>
      </w:pPr>
      <w:rPr>
        <w:rFonts w:hint="default" w:ascii="Wingdings" w:hAnsi="Wingdings"/>
      </w:rPr>
    </w:lvl>
    <w:lvl xmlns:w="http://schemas.openxmlformats.org/wordprocessingml/2006/main" w:ilvl="6">
      <w:start w:val="1"/>
      <w:numFmt w:val="bullet"/>
      <w:lvlText w:val=""/>
      <w:lvlJc w:val="left"/>
      <w:pPr>
        <w:ind w:left="5040" w:hanging="360"/>
      </w:pPr>
      <w:rPr>
        <w:rFonts w:hint="default" w:ascii="Symbol" w:hAnsi="Symbol"/>
      </w:rPr>
    </w:lvl>
    <w:lvl xmlns:w="http://schemas.openxmlformats.org/wordprocessingml/2006/main" w:ilvl="7">
      <w:start w:val="1"/>
      <w:numFmt w:val="bullet"/>
      <w:lvlText w:val="o"/>
      <w:lvlJc w:val="left"/>
      <w:pPr>
        <w:ind w:left="5760" w:hanging="360"/>
      </w:pPr>
      <w:rPr>
        <w:rFonts w:hint="default" w:ascii="Courier New" w:hAnsi="Courier New"/>
      </w:rPr>
    </w:lvl>
    <w:lvl xmlns:w="http://schemas.openxmlformats.org/wordprocessingml/2006/main" w:ilvl="8">
      <w:start w:val="1"/>
      <w:numFmt w:val="bullet"/>
      <w:lvlText w:val=""/>
      <w:lvlJc w:val="left"/>
      <w:pPr>
        <w:ind w:left="6480" w:hanging="360"/>
      </w:pPr>
      <w:rPr>
        <w:rFonts w:hint="default" w:ascii="Wingdings" w:hAnsi="Wingdings"/>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6DA8C076"/>
    <w:rsid w:val="096B2617"/>
    <w:rsid w:val="235357C0"/>
    <w:rsid w:val="2C828F57"/>
    <w:rsid w:val="36104940"/>
    <w:rsid w:val="5181991D"/>
    <w:rsid w:val="6B85171B"/>
    <w:rsid w:val="6DA8C076"/>
    <w:rsid w:val="78E634C6"/>
    <w:rsid w:val="7BE63BB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A8C076"/>
  <w15:chartTrackingRefBased/>
  <w15:docId w15:val="{361E64E4-A770-45F4-B878-A2CEEA4D3529}"/>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xmlns:w14="http://schemas.microsoft.com/office/word/2010/wordml" xmlns:mc="http://schemas.openxmlformats.org/markup-compatibility/2006" xmlns:w="http://schemas.openxmlformats.org/wordprocessingml/2006/main" w:type="character" w:styleId="Heading1Char" w:customStyle="1" mc:Ignorable="w14">
    <w:name xmlns:w="http://schemas.openxmlformats.org/wordprocessingml/2006/main" w:val="Heading 1 Char"/>
    <w:basedOn xmlns:w="http://schemas.openxmlformats.org/wordprocessingml/2006/main" w:val="DefaultParagraphFont"/>
    <w:link xmlns:w="http://schemas.openxmlformats.org/wordprocessingml/2006/main" w:val="Heading1"/>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Heading1" mc:Ignorable="w14">
    <w:name xmlns:w="http://schemas.openxmlformats.org/wordprocessingml/2006/main" w:val="heading 1"/>
    <w:basedOn xmlns:w="http://schemas.openxmlformats.org/wordprocessingml/2006/main" w:val="Normal"/>
    <w:next xmlns:w="http://schemas.openxmlformats.org/wordprocessingml/2006/main" w:val="Normal"/>
    <w:link xmlns:w="http://schemas.openxmlformats.org/wordprocessingml/2006/main" w:val="Heading1Char"/>
    <w:uiPriority xmlns:w="http://schemas.openxmlformats.org/wordprocessingml/2006/main" w:val="9"/>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240" w:after="0"/>
      <w:outlineLvl xmlns:w="http://schemas.openxmlformats.org/wordprocessingml/2006/main" w:val="0"/>
    </w:pPr>
    <w:rPr xmlns:w="http://schemas.openxmlformats.org/wordprocessingml/2006/main">
      <w:rFonts w:asciiTheme="majorHAnsi" w:hAnsiTheme="majorHAnsi" w:eastAsiaTheme="majorEastAsia" w:cstheme="majorBidi"/>
      <w:color w:val="2E74B5" w:themeColor="accent1" w:themeShade="BF"/>
      <w:sz w:val="32"/>
      <w:szCs w:val="32"/>
    </w:rPr>
  </w:style>
  <w:style xmlns:w14="http://schemas.microsoft.com/office/word/2010/wordml" xmlns:mc="http://schemas.openxmlformats.org/markup-compatibility/2006" xmlns:w="http://schemas.openxmlformats.org/wordprocessingml/2006/main" w:type="paragraph" w:styleId="ListParagraph" mc:Ignorable="w14">
    <w:name xmlns:w="http://schemas.openxmlformats.org/wordprocessingml/2006/main" w:val="List Paragraph"/>
    <w:basedOn xmlns:w="http://schemas.openxmlformats.org/wordprocessingml/2006/main" w:val="Normal"/>
    <w:uiPriority xmlns:w="http://schemas.openxmlformats.org/wordprocessingml/2006/main" w:val="34"/>
    <w:qFormat xmlns:w="http://schemas.openxmlformats.org/wordprocessingml/2006/main"/>
    <w:pPr xmlns:w="http://schemas.openxmlformats.org/wordprocessingml/2006/main">
      <w:ind xmlns:w="http://schemas.openxmlformats.org/wordprocessingml/2006/main" w:left="720"/>
      <w:contextualSpacing xmlns:w="http://schemas.openxmlformats.org/wordprocessingml/2006/main"/>
    </w:pPr>
  </w:style>
  <w:style xmlns:w14="http://schemas.microsoft.com/office/word/2010/wordml" xmlns:mc="http://schemas.openxmlformats.org/markup-compatibility/2006" xmlns:w="http://schemas.openxmlformats.org/wordprocessingml/2006/main" w:type="character" w:styleId="Heading2Char" w:customStyle="1" mc:Ignorable="w14">
    <w:name xmlns:w="http://schemas.openxmlformats.org/wordprocessingml/2006/main" w:val="Heading 2 Char"/>
    <w:basedOn xmlns:w="http://schemas.openxmlformats.org/wordprocessingml/2006/main" w:val="DefaultParagraphFont"/>
    <w:link xmlns:w="http://schemas.openxmlformats.org/wordprocessingml/2006/main" w:val="Heading2"/>
    <w:uiPriority xmlns:w="http://schemas.openxmlformats.org/wordprocessingml/2006/main" w:val="9"/>
    <w:rPr xmlns:w="http://schemas.openxmlformats.org/wordprocessingml/2006/main">
      <w:rFonts w:asciiTheme="majorHAnsi" w:hAnsiTheme="majorHAnsi" w:eastAsiaTheme="majorEastAsia" w:cstheme="majorBidi"/>
      <w:color w:val="2E74B5" w:themeColor="accent1" w:themeShade="BF"/>
      <w:sz w:val="26"/>
      <w:szCs w:val="26"/>
    </w:rPr>
  </w:style>
  <w:style xmlns:w14="http://schemas.microsoft.com/office/word/2010/wordml" xmlns:mc="http://schemas.openxmlformats.org/markup-compatibility/2006" xmlns:w="http://schemas.openxmlformats.org/wordprocessingml/2006/main" w:type="paragraph" w:styleId="Heading2" mc:Ignorable="w14">
    <w:name xmlns:w="http://schemas.openxmlformats.org/wordprocessingml/2006/main" w:val="heading 2"/>
    <w:basedOn xmlns:w="http://schemas.openxmlformats.org/wordprocessingml/2006/main" w:val="Normal"/>
    <w:next xmlns:w="http://schemas.openxmlformats.org/wordprocessingml/2006/main" w:val="Normal"/>
    <w:link xmlns:w="http://schemas.openxmlformats.org/wordprocessingml/2006/main" w:val="Heading2Char"/>
    <w:uiPriority xmlns:w="http://schemas.openxmlformats.org/wordprocessingml/2006/main" w:val="9"/>
    <w:unhideWhenUsed xmlns:w="http://schemas.openxmlformats.org/wordprocessingml/2006/main"/>
    <w:qFormat xmlns:w="http://schemas.openxmlformats.org/wordprocessingml/2006/main"/>
    <w:pPr xmlns:w="http://schemas.openxmlformats.org/wordprocessingml/2006/main">
      <w:keepNext xmlns:w="http://schemas.openxmlformats.org/wordprocessingml/2006/main"/>
      <w:keepLines xmlns:w="http://schemas.openxmlformats.org/wordprocessingml/2006/main"/>
      <w:spacing xmlns:w="http://schemas.openxmlformats.org/wordprocessingml/2006/main" w:before="40" w:after="0"/>
      <w:outlineLvl xmlns:w="http://schemas.openxmlformats.org/wordprocessingml/2006/main" w:val="1"/>
    </w:pPr>
    <w:rPr xmlns:w="http://schemas.openxmlformats.org/wordprocessingml/2006/main">
      <w:rFonts w:asciiTheme="majorHAnsi" w:hAnsiTheme="majorHAnsi" w:eastAsiaTheme="majorEastAsia" w:cstheme="majorBidi"/>
      <w:color w:val="2E74B5"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&#65279;<?xml version="1.0" encoding="utf-8"?><Relationships xmlns="http://schemas.openxmlformats.org/package/2006/relationships"><Relationship Type="http://schemas.openxmlformats.org/officeDocument/2006/relationships/customXml" Target="../customXml/item3.xml" Id="rId8" /><Relationship Type="http://schemas.openxmlformats.org/officeDocument/2006/relationships/webSettings" Target="/word/webSettings.xml" Id="rId3" /><Relationship Type="http://schemas.openxmlformats.org/officeDocument/2006/relationships/customXml" Target="../customXml/item2.xml" Id="rId7"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customXml" Target="../customXml/item1.xml" Id="rId6" /><Relationship Type="http://schemas.openxmlformats.org/officeDocument/2006/relationships/theme" Target="/word/theme/theme1.xml" Id="rId5" /><Relationship Type="http://schemas.openxmlformats.org/officeDocument/2006/relationships/fontTable" Target="/word/fontTable.xml" Id="rId4" /><Relationship Type="http://schemas.openxmlformats.org/officeDocument/2006/relationships/numbering" Target="/word/numbering.xml" Id="R995d58073f8143bb"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4EF5FF2B6B9E740BEC20645D7908091" ma:contentTypeVersion="6" ma:contentTypeDescription="Een nieuw document maken." ma:contentTypeScope="" ma:versionID="94376aa5975363540981ddf945d98b09">
  <xsd:schema xmlns:xsd="http://www.w3.org/2001/XMLSchema" xmlns:xs="http://www.w3.org/2001/XMLSchema" xmlns:p="http://schemas.microsoft.com/office/2006/metadata/properties" xmlns:ns2="93b4f28f-5007-4f47-a143-d6d340abb6cd" xmlns:ns3="4415a075-eddc-4224-92a5-1a4d0154399f" targetNamespace="http://schemas.microsoft.com/office/2006/metadata/properties" ma:root="true" ma:fieldsID="82e6a9e99e567989efc8f0a2986ce4fe" ns2:_="" ns3:_="">
    <xsd:import namespace="93b4f28f-5007-4f47-a143-d6d340abb6cd"/>
    <xsd:import namespace="4415a075-eddc-4224-92a5-1a4d0154399f"/>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b4f28f-5007-4f47-a143-d6d340abb6c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4415a075-eddc-4224-92a5-1a4d0154399f" elementFormDefault="qualified">
    <xsd:import namespace="http://schemas.microsoft.com/office/2006/documentManagement/types"/>
    <xsd:import namespace="http://schemas.microsoft.com/office/infopath/2007/PartnerControls"/>
    <xsd:element name="SharedWithUsers" ma:index="12"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6AE46706-B4FB-4D33-A745-640D9AC2DA77}"/>
</file>

<file path=customXml/itemProps2.xml><?xml version="1.0" encoding="utf-8"?>
<ds:datastoreItem xmlns:ds="http://schemas.openxmlformats.org/officeDocument/2006/customXml" ds:itemID="{808B225A-754C-4E28-A449-B779AE7AA757}"/>
</file>

<file path=customXml/itemProps3.xml><?xml version="1.0" encoding="utf-8"?>
<ds:datastoreItem xmlns:ds="http://schemas.openxmlformats.org/officeDocument/2006/customXml" ds:itemID="{D22A696B-54C6-4BD4-A08D-FBF793071241}"/>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Nick den Breems</dc:creator>
  <cp:keywords/>
  <dc:description/>
  <cp:lastModifiedBy>Nick den Breems</cp:lastModifiedBy>
  <dcterms:created xsi:type="dcterms:W3CDTF">2021-10-12T10:21:23Z</dcterms:created>
  <dcterms:modified xsi:type="dcterms:W3CDTF">2021-10-12T11:48:05Z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0x010100C4EF5FF2B6B9E740BEC20645D7908091</vt:lpwstr>
  </property>
</Properties>
</file>